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AD" w:rsidRDefault="00D65AAD" w:rsidP="00095BF9">
      <w:pPr>
        <w:jc w:val="right"/>
      </w:pPr>
    </w:p>
    <w:p w:rsidR="00D65AAD" w:rsidRDefault="00D65AAD" w:rsidP="00095BF9">
      <w:pPr>
        <w:jc w:val="right"/>
      </w:pPr>
    </w:p>
    <w:p w:rsidR="007D1C58" w:rsidRDefault="00C45ACF" w:rsidP="00095BF9">
      <w:pPr>
        <w:jc w:val="right"/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41.5pt;margin-top:-7.5pt;width:39.75pt;height:51pt;z-index:1">
            <v:imagedata r:id="rId8" o:title="герб района ч-б"/>
            <w10:wrap type="square"/>
          </v:shape>
        </w:pic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677"/>
      </w:tblGrid>
      <w:tr w:rsidR="007D1C58">
        <w:trPr>
          <w:cantSplit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C58" w:rsidRPr="00401FC6" w:rsidRDefault="007D1C58" w:rsidP="00401FC6">
            <w:pPr>
              <w:pStyle w:val="1"/>
              <w:rPr>
                <w:rFonts w:ascii="Times New Roman" w:hAnsi="Times New Roman"/>
                <w:sz w:val="36"/>
                <w:szCs w:val="36"/>
              </w:rPr>
            </w:pPr>
            <w:r w:rsidRPr="00401FC6">
              <w:rPr>
                <w:rFonts w:ascii="Times New Roman" w:hAnsi="Times New Roman"/>
                <w:sz w:val="36"/>
                <w:szCs w:val="36"/>
              </w:rPr>
              <w:t xml:space="preserve">Администрация Павловского муниципального </w:t>
            </w:r>
            <w:r w:rsidR="00AE7387">
              <w:rPr>
                <w:rFonts w:ascii="Times New Roman" w:hAnsi="Times New Roman"/>
                <w:sz w:val="36"/>
                <w:szCs w:val="36"/>
              </w:rPr>
              <w:t>округа</w:t>
            </w:r>
          </w:p>
          <w:p w:rsidR="00401FC6" w:rsidRPr="00401FC6" w:rsidRDefault="00401FC6" w:rsidP="00401FC6">
            <w:pPr>
              <w:jc w:val="center"/>
              <w:rPr>
                <w:b/>
                <w:sz w:val="36"/>
                <w:szCs w:val="36"/>
              </w:rPr>
            </w:pPr>
            <w:r w:rsidRPr="00401FC6">
              <w:rPr>
                <w:b/>
                <w:sz w:val="36"/>
                <w:szCs w:val="36"/>
              </w:rPr>
              <w:t>Нижегородской области</w:t>
            </w:r>
          </w:p>
          <w:p w:rsidR="007D1C58" w:rsidRDefault="007D1C58" w:rsidP="00401FC6">
            <w:pPr>
              <w:jc w:val="center"/>
            </w:pPr>
          </w:p>
          <w:p w:rsidR="007D1C58" w:rsidRPr="00401FC6" w:rsidRDefault="007D1C58" w:rsidP="00401FC6">
            <w:pPr>
              <w:pStyle w:val="2"/>
              <w:rPr>
                <w:rFonts w:ascii="Times New Roman" w:hAnsi="Times New Roman"/>
                <w:b w:val="0"/>
              </w:rPr>
            </w:pPr>
            <w:proofErr w:type="gramStart"/>
            <w:r w:rsidRPr="00401FC6">
              <w:rPr>
                <w:rFonts w:ascii="Times New Roman" w:hAnsi="Times New Roman"/>
                <w:b w:val="0"/>
              </w:rPr>
              <w:t>П</w:t>
            </w:r>
            <w:proofErr w:type="gramEnd"/>
            <w:r w:rsidR="00401FC6" w:rsidRPr="00401FC6">
              <w:rPr>
                <w:rFonts w:ascii="Times New Roman" w:hAnsi="Times New Roman"/>
                <w:b w:val="0"/>
              </w:rPr>
              <w:t xml:space="preserve"> </w:t>
            </w:r>
            <w:r w:rsidRPr="00401FC6">
              <w:rPr>
                <w:rFonts w:ascii="Times New Roman" w:hAnsi="Times New Roman"/>
                <w:b w:val="0"/>
              </w:rPr>
              <w:t>О</w:t>
            </w:r>
            <w:r w:rsidR="00401FC6" w:rsidRPr="00401FC6">
              <w:rPr>
                <w:rFonts w:ascii="Times New Roman" w:hAnsi="Times New Roman"/>
                <w:b w:val="0"/>
              </w:rPr>
              <w:t xml:space="preserve"> </w:t>
            </w:r>
            <w:r w:rsidRPr="00401FC6">
              <w:rPr>
                <w:rFonts w:ascii="Times New Roman" w:hAnsi="Times New Roman"/>
                <w:b w:val="0"/>
              </w:rPr>
              <w:t>С</w:t>
            </w:r>
            <w:r w:rsidR="00401FC6" w:rsidRPr="00401FC6">
              <w:rPr>
                <w:rFonts w:ascii="Times New Roman" w:hAnsi="Times New Roman"/>
                <w:b w:val="0"/>
              </w:rPr>
              <w:t xml:space="preserve"> </w:t>
            </w:r>
            <w:r w:rsidRPr="00401FC6">
              <w:rPr>
                <w:rFonts w:ascii="Times New Roman" w:hAnsi="Times New Roman"/>
                <w:b w:val="0"/>
              </w:rPr>
              <w:t>Т</w:t>
            </w:r>
            <w:r w:rsidR="00401FC6" w:rsidRPr="00401FC6">
              <w:rPr>
                <w:rFonts w:ascii="Times New Roman" w:hAnsi="Times New Roman"/>
                <w:b w:val="0"/>
              </w:rPr>
              <w:t xml:space="preserve"> </w:t>
            </w:r>
            <w:r w:rsidRPr="00401FC6">
              <w:rPr>
                <w:rFonts w:ascii="Times New Roman" w:hAnsi="Times New Roman"/>
                <w:b w:val="0"/>
              </w:rPr>
              <w:t>А</w:t>
            </w:r>
            <w:r w:rsidR="00401FC6" w:rsidRPr="00401FC6">
              <w:rPr>
                <w:rFonts w:ascii="Times New Roman" w:hAnsi="Times New Roman"/>
                <w:b w:val="0"/>
              </w:rPr>
              <w:t xml:space="preserve"> </w:t>
            </w:r>
            <w:r w:rsidRPr="00401FC6">
              <w:rPr>
                <w:rFonts w:ascii="Times New Roman" w:hAnsi="Times New Roman"/>
                <w:b w:val="0"/>
              </w:rPr>
              <w:t>Н</w:t>
            </w:r>
            <w:r w:rsidR="00401FC6" w:rsidRPr="00401FC6">
              <w:rPr>
                <w:rFonts w:ascii="Times New Roman" w:hAnsi="Times New Roman"/>
                <w:b w:val="0"/>
              </w:rPr>
              <w:t xml:space="preserve"> </w:t>
            </w:r>
            <w:r w:rsidRPr="00401FC6">
              <w:rPr>
                <w:rFonts w:ascii="Times New Roman" w:hAnsi="Times New Roman"/>
                <w:b w:val="0"/>
              </w:rPr>
              <w:t>О</w:t>
            </w:r>
            <w:r w:rsidR="00401FC6" w:rsidRPr="00401FC6">
              <w:rPr>
                <w:rFonts w:ascii="Times New Roman" w:hAnsi="Times New Roman"/>
                <w:b w:val="0"/>
              </w:rPr>
              <w:t xml:space="preserve"> </w:t>
            </w:r>
            <w:r w:rsidRPr="00401FC6">
              <w:rPr>
                <w:rFonts w:ascii="Times New Roman" w:hAnsi="Times New Roman"/>
                <w:b w:val="0"/>
              </w:rPr>
              <w:t>В</w:t>
            </w:r>
            <w:r w:rsidR="00401FC6" w:rsidRPr="00401FC6">
              <w:rPr>
                <w:rFonts w:ascii="Times New Roman" w:hAnsi="Times New Roman"/>
                <w:b w:val="0"/>
              </w:rPr>
              <w:t xml:space="preserve"> </w:t>
            </w:r>
            <w:r w:rsidRPr="00401FC6">
              <w:rPr>
                <w:rFonts w:ascii="Times New Roman" w:hAnsi="Times New Roman"/>
                <w:b w:val="0"/>
              </w:rPr>
              <w:t>Л</w:t>
            </w:r>
            <w:r w:rsidR="00401FC6" w:rsidRPr="00401FC6">
              <w:rPr>
                <w:rFonts w:ascii="Times New Roman" w:hAnsi="Times New Roman"/>
                <w:b w:val="0"/>
              </w:rPr>
              <w:t xml:space="preserve"> </w:t>
            </w:r>
            <w:r w:rsidRPr="00401FC6">
              <w:rPr>
                <w:rFonts w:ascii="Times New Roman" w:hAnsi="Times New Roman"/>
                <w:b w:val="0"/>
              </w:rPr>
              <w:t>Е</w:t>
            </w:r>
            <w:r w:rsidR="00401FC6" w:rsidRPr="00401FC6">
              <w:rPr>
                <w:rFonts w:ascii="Times New Roman" w:hAnsi="Times New Roman"/>
                <w:b w:val="0"/>
              </w:rPr>
              <w:t xml:space="preserve"> </w:t>
            </w:r>
            <w:r w:rsidRPr="00401FC6">
              <w:rPr>
                <w:rFonts w:ascii="Times New Roman" w:hAnsi="Times New Roman"/>
                <w:b w:val="0"/>
              </w:rPr>
              <w:t>Н</w:t>
            </w:r>
            <w:r w:rsidR="00401FC6" w:rsidRPr="00401FC6">
              <w:rPr>
                <w:rFonts w:ascii="Times New Roman" w:hAnsi="Times New Roman"/>
                <w:b w:val="0"/>
              </w:rPr>
              <w:t xml:space="preserve"> </w:t>
            </w:r>
            <w:r w:rsidRPr="00401FC6">
              <w:rPr>
                <w:rFonts w:ascii="Times New Roman" w:hAnsi="Times New Roman"/>
                <w:b w:val="0"/>
              </w:rPr>
              <w:t>И</w:t>
            </w:r>
            <w:r w:rsidR="00401FC6" w:rsidRPr="00401FC6">
              <w:rPr>
                <w:rFonts w:ascii="Times New Roman" w:hAnsi="Times New Roman"/>
                <w:b w:val="0"/>
              </w:rPr>
              <w:t xml:space="preserve"> </w:t>
            </w:r>
            <w:r w:rsidRPr="00401FC6">
              <w:rPr>
                <w:rFonts w:ascii="Times New Roman" w:hAnsi="Times New Roman"/>
                <w:b w:val="0"/>
              </w:rPr>
              <w:t>Е</w:t>
            </w:r>
          </w:p>
          <w:p w:rsidR="007D1C58" w:rsidRDefault="007D1C58">
            <w:pPr>
              <w:jc w:val="center"/>
              <w:rPr>
                <w:b/>
                <w:sz w:val="32"/>
              </w:rPr>
            </w:pPr>
          </w:p>
        </w:tc>
      </w:tr>
      <w:tr w:rsidR="007D1C58">
        <w:trPr>
          <w:cantSplit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7D1C58" w:rsidRPr="000B377F" w:rsidRDefault="00662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24.11.2022</w:t>
            </w:r>
            <w:bookmarkStart w:id="0" w:name="_GoBack"/>
            <w:bookmarkEnd w:id="0"/>
            <w:r w:rsidR="00E12E1F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D1C58" w:rsidRPr="00E12E1F" w:rsidRDefault="007D1C58" w:rsidP="00B874E1">
            <w:pPr>
              <w:jc w:val="right"/>
              <w:rPr>
                <w:sz w:val="28"/>
                <w:szCs w:val="28"/>
              </w:rPr>
            </w:pPr>
            <w:r w:rsidRPr="000B377F">
              <w:rPr>
                <w:rFonts w:ascii="Garamond" w:hAnsi="Garamond"/>
                <w:sz w:val="28"/>
                <w:szCs w:val="28"/>
              </w:rPr>
              <w:t xml:space="preserve">              </w:t>
            </w:r>
            <w:r w:rsidR="00401FC6" w:rsidRPr="000B377F">
              <w:rPr>
                <w:rFonts w:ascii="Garamond" w:hAnsi="Garamond"/>
                <w:sz w:val="28"/>
                <w:szCs w:val="28"/>
              </w:rPr>
              <w:t xml:space="preserve">    </w:t>
            </w:r>
            <w:r w:rsidR="00E12E1F">
              <w:rPr>
                <w:sz w:val="28"/>
                <w:szCs w:val="28"/>
              </w:rPr>
              <w:t xml:space="preserve">№ </w:t>
            </w:r>
            <w:r w:rsidR="006623D3">
              <w:rPr>
                <w:sz w:val="28"/>
                <w:szCs w:val="28"/>
              </w:rPr>
              <w:t>1907</w:t>
            </w:r>
          </w:p>
        </w:tc>
      </w:tr>
    </w:tbl>
    <w:p w:rsidR="007D1C58" w:rsidRDefault="007D1C58"/>
    <w:p w:rsidR="007D1C58" w:rsidRDefault="007D1C58"/>
    <w:p w:rsidR="00D731C6" w:rsidRDefault="0042774B" w:rsidP="004277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введении </w:t>
      </w:r>
      <w:r w:rsidR="006209D5">
        <w:rPr>
          <w:sz w:val="28"/>
          <w:szCs w:val="28"/>
        </w:rPr>
        <w:t>на территории Павловского муниципальног</w:t>
      </w:r>
      <w:r w:rsidR="009D7FD4">
        <w:rPr>
          <w:sz w:val="28"/>
          <w:szCs w:val="28"/>
        </w:rPr>
        <w:t>о округа</w:t>
      </w:r>
      <w:r w:rsidR="006209D5">
        <w:rPr>
          <w:sz w:val="28"/>
          <w:szCs w:val="28"/>
        </w:rPr>
        <w:t xml:space="preserve"> </w:t>
      </w:r>
    </w:p>
    <w:p w:rsidR="00E12E1F" w:rsidRDefault="0042774B" w:rsidP="004277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режима </w:t>
      </w:r>
      <w:r w:rsidR="006209D5">
        <w:rPr>
          <w:sz w:val="28"/>
          <w:szCs w:val="28"/>
        </w:rPr>
        <w:t xml:space="preserve">функционирования </w:t>
      </w:r>
      <w:r w:rsidR="000C2C31">
        <w:rPr>
          <w:sz w:val="28"/>
          <w:szCs w:val="28"/>
        </w:rPr>
        <w:t>«чрезвычайная ситуация»</w:t>
      </w:r>
    </w:p>
    <w:p w:rsidR="003E23F3" w:rsidRDefault="003E23F3" w:rsidP="003E23F3">
      <w:pPr>
        <w:ind w:left="2160"/>
        <w:jc w:val="right"/>
        <w:rPr>
          <w:i/>
          <w:sz w:val="12"/>
        </w:rPr>
      </w:pPr>
    </w:p>
    <w:p w:rsidR="003E23F3" w:rsidRDefault="003E23F3" w:rsidP="003E23F3">
      <w:pPr>
        <w:ind w:left="2160"/>
        <w:jc w:val="right"/>
        <w:rPr>
          <w:i/>
          <w:sz w:val="12"/>
        </w:rPr>
      </w:pPr>
    </w:p>
    <w:p w:rsidR="00395387" w:rsidRDefault="00395387" w:rsidP="003E23F3">
      <w:pPr>
        <w:ind w:left="2160"/>
        <w:jc w:val="right"/>
        <w:rPr>
          <w:i/>
          <w:sz w:val="12"/>
        </w:rPr>
      </w:pPr>
    </w:p>
    <w:p w:rsidR="006A3756" w:rsidRDefault="006A3756" w:rsidP="006A3756">
      <w:pPr>
        <w:ind w:firstLine="720"/>
        <w:jc w:val="both"/>
        <w:rPr>
          <w:b/>
          <w:bCs/>
          <w:sz w:val="28"/>
          <w:szCs w:val="28"/>
        </w:rPr>
      </w:pPr>
      <w:r w:rsidRPr="006209D5">
        <w:rPr>
          <w:spacing w:val="2"/>
          <w:sz w:val="28"/>
          <w:szCs w:val="28"/>
          <w:shd w:val="clear" w:color="auto" w:fill="FFFFFF"/>
        </w:rPr>
        <w:t xml:space="preserve">В соответствии  с Федеральным законом от 21 декабря 1994 года  № 68-ФЗ «О защите населения и территорий от чрезвычайных ситуаций природного и </w:t>
      </w:r>
      <w:proofErr w:type="gramStart"/>
      <w:r w:rsidRPr="006209D5">
        <w:rPr>
          <w:spacing w:val="2"/>
          <w:sz w:val="28"/>
          <w:szCs w:val="28"/>
          <w:shd w:val="clear" w:color="auto" w:fill="FFFFFF"/>
        </w:rPr>
        <w:t>техногенного характера»</w:t>
      </w:r>
      <w:r>
        <w:rPr>
          <w:spacing w:val="2"/>
          <w:sz w:val="28"/>
          <w:szCs w:val="28"/>
          <w:shd w:val="clear" w:color="auto" w:fill="FFFFFF"/>
        </w:rPr>
        <w:t>,</w:t>
      </w:r>
      <w:r w:rsidRPr="006209D5">
        <w:rPr>
          <w:sz w:val="28"/>
          <w:szCs w:val="28"/>
        </w:rPr>
        <w:t xml:space="preserve"> </w:t>
      </w:r>
      <w:r w:rsidRPr="002D7A3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2D7A3A">
        <w:rPr>
          <w:sz w:val="28"/>
          <w:szCs w:val="28"/>
        </w:rPr>
        <w:t xml:space="preserve"> Правительства Российской Федерации от 30.12.200</w:t>
      </w:r>
      <w:r>
        <w:rPr>
          <w:sz w:val="28"/>
          <w:szCs w:val="28"/>
        </w:rPr>
        <w:t>3 №</w:t>
      </w:r>
      <w:r w:rsidRPr="002D7A3A">
        <w:rPr>
          <w:sz w:val="28"/>
          <w:szCs w:val="28"/>
        </w:rPr>
        <w:t xml:space="preserve"> 794 "О единой государственной системе предупреждения и ликвидации чрезвычайных ситуаций"</w:t>
      </w:r>
      <w:r>
        <w:rPr>
          <w:sz w:val="28"/>
          <w:szCs w:val="28"/>
        </w:rPr>
        <w:t xml:space="preserve">, </w:t>
      </w:r>
      <w:r w:rsidR="00B45399">
        <w:rPr>
          <w:sz w:val="28"/>
          <w:szCs w:val="28"/>
        </w:rPr>
        <w:t xml:space="preserve">в целях </w:t>
      </w:r>
      <w:r w:rsidR="003A7DB2">
        <w:rPr>
          <w:sz w:val="28"/>
          <w:szCs w:val="28"/>
        </w:rPr>
        <w:t>оперативного проведения аварийно-</w:t>
      </w:r>
      <w:r w:rsidR="00395387">
        <w:rPr>
          <w:sz w:val="28"/>
          <w:szCs w:val="28"/>
        </w:rPr>
        <w:t xml:space="preserve">восстановительных </w:t>
      </w:r>
      <w:r w:rsidR="00B45399">
        <w:rPr>
          <w:sz w:val="28"/>
          <w:szCs w:val="28"/>
        </w:rPr>
        <w:t xml:space="preserve"> </w:t>
      </w:r>
      <w:r w:rsidR="003A7DB2">
        <w:rPr>
          <w:sz w:val="28"/>
          <w:szCs w:val="28"/>
        </w:rPr>
        <w:t xml:space="preserve">и других неотложных работ, </w:t>
      </w:r>
      <w:r w:rsidR="00395387">
        <w:rPr>
          <w:sz w:val="28"/>
          <w:szCs w:val="28"/>
        </w:rPr>
        <w:t xml:space="preserve"> </w:t>
      </w:r>
      <w:r w:rsidR="003A7DB2">
        <w:rPr>
          <w:sz w:val="28"/>
          <w:szCs w:val="28"/>
        </w:rPr>
        <w:t xml:space="preserve">восстановления жизнеобеспечения </w:t>
      </w:r>
      <w:r w:rsidR="00395387">
        <w:rPr>
          <w:sz w:val="28"/>
          <w:szCs w:val="28"/>
        </w:rPr>
        <w:t xml:space="preserve">населения </w:t>
      </w:r>
      <w:r w:rsidR="00B45399">
        <w:rPr>
          <w:sz w:val="28"/>
          <w:szCs w:val="28"/>
        </w:rPr>
        <w:t xml:space="preserve">Павловского муниципального округа ввиду сложившихся неблагоприятных погодных условий (ледяной дождь) </w:t>
      </w:r>
      <w:r w:rsidR="00BF251D">
        <w:rPr>
          <w:sz w:val="28"/>
          <w:szCs w:val="28"/>
        </w:rPr>
        <w:t xml:space="preserve">и возникшими авариями на объектах энергоснабжения и электросетях </w:t>
      </w:r>
      <w:r>
        <w:rPr>
          <w:sz w:val="28"/>
          <w:szCs w:val="28"/>
        </w:rPr>
        <w:t>администрация Павловского муниципального округа</w:t>
      </w:r>
      <w:r w:rsidR="00B4539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постановляет:</w:t>
      </w:r>
      <w:proofErr w:type="gramEnd"/>
    </w:p>
    <w:p w:rsidR="006A3756" w:rsidRPr="000205F8" w:rsidRDefault="00E51AFC" w:rsidP="006A375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45399">
        <w:rPr>
          <w:sz w:val="28"/>
          <w:szCs w:val="28"/>
        </w:rPr>
        <w:t>1. Ввести с 11.00 часов 24.11</w:t>
      </w:r>
      <w:r w:rsidR="006A3756">
        <w:rPr>
          <w:sz w:val="28"/>
          <w:szCs w:val="28"/>
        </w:rPr>
        <w:t>.</w:t>
      </w:r>
      <w:r w:rsidR="002F6CD2">
        <w:rPr>
          <w:sz w:val="28"/>
          <w:szCs w:val="28"/>
        </w:rPr>
        <w:t>2022</w:t>
      </w:r>
      <w:r w:rsidR="006A3756">
        <w:rPr>
          <w:sz w:val="28"/>
          <w:szCs w:val="28"/>
        </w:rPr>
        <w:t xml:space="preserve"> года на территории Павловского муниципального  округа  для органов управления и сил муниципального звена ТП РСЧС </w:t>
      </w:r>
      <w:r w:rsidR="006A3756" w:rsidRPr="000205F8">
        <w:rPr>
          <w:sz w:val="28"/>
          <w:szCs w:val="28"/>
        </w:rPr>
        <w:t>П</w:t>
      </w:r>
      <w:r w:rsidR="006A3756">
        <w:rPr>
          <w:sz w:val="28"/>
          <w:szCs w:val="28"/>
        </w:rPr>
        <w:t>авловского муниципального округа</w:t>
      </w:r>
      <w:r w:rsidR="006A3756" w:rsidRPr="000205F8">
        <w:rPr>
          <w:sz w:val="28"/>
          <w:szCs w:val="28"/>
        </w:rPr>
        <w:t xml:space="preserve"> Нижегородской области</w:t>
      </w:r>
      <w:r w:rsidR="006A3756">
        <w:rPr>
          <w:sz w:val="28"/>
          <w:szCs w:val="28"/>
        </w:rPr>
        <w:t xml:space="preserve"> </w:t>
      </w:r>
      <w:r w:rsidR="003A7DB2">
        <w:rPr>
          <w:sz w:val="28"/>
          <w:szCs w:val="28"/>
        </w:rPr>
        <w:t>режим функционирования</w:t>
      </w:r>
      <w:r w:rsidR="003A7DB2" w:rsidRPr="000205F8">
        <w:rPr>
          <w:sz w:val="28"/>
          <w:szCs w:val="28"/>
        </w:rPr>
        <w:t xml:space="preserve"> </w:t>
      </w:r>
      <w:r w:rsidR="004227AB">
        <w:rPr>
          <w:sz w:val="28"/>
          <w:szCs w:val="28"/>
        </w:rPr>
        <w:t>«Ч</w:t>
      </w:r>
      <w:r w:rsidR="003A7DB2">
        <w:rPr>
          <w:sz w:val="28"/>
          <w:szCs w:val="28"/>
        </w:rPr>
        <w:t>резвычайная ситуация»</w:t>
      </w:r>
      <w:r w:rsidR="006A3756">
        <w:rPr>
          <w:sz w:val="28"/>
          <w:szCs w:val="28"/>
        </w:rPr>
        <w:t xml:space="preserve">. </w:t>
      </w:r>
    </w:p>
    <w:p w:rsidR="00E51AFC" w:rsidRDefault="00E51AFC" w:rsidP="00E51A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3756">
        <w:rPr>
          <w:sz w:val="28"/>
          <w:szCs w:val="28"/>
        </w:rPr>
        <w:t xml:space="preserve">2. </w:t>
      </w:r>
      <w:r w:rsidR="00907C43">
        <w:rPr>
          <w:sz w:val="28"/>
          <w:szCs w:val="28"/>
        </w:rPr>
        <w:t xml:space="preserve">  </w:t>
      </w:r>
      <w:r w:rsidR="004227AB">
        <w:rPr>
          <w:sz w:val="28"/>
          <w:szCs w:val="28"/>
        </w:rPr>
        <w:t>Определить границей территории</w:t>
      </w:r>
      <w:r>
        <w:rPr>
          <w:sz w:val="28"/>
          <w:szCs w:val="28"/>
        </w:rPr>
        <w:t xml:space="preserve"> </w:t>
      </w:r>
      <w:r w:rsidRPr="00CB36EE">
        <w:rPr>
          <w:sz w:val="28"/>
          <w:szCs w:val="28"/>
        </w:rPr>
        <w:t xml:space="preserve">чрезвычайной ситуации </w:t>
      </w:r>
      <w:r>
        <w:rPr>
          <w:sz w:val="28"/>
          <w:szCs w:val="28"/>
        </w:rPr>
        <w:t>территорию</w:t>
      </w:r>
      <w:r w:rsidR="00B45399">
        <w:rPr>
          <w:sz w:val="28"/>
          <w:szCs w:val="28"/>
        </w:rPr>
        <w:t xml:space="preserve"> Па</w:t>
      </w:r>
      <w:r w:rsidR="00395387">
        <w:rPr>
          <w:sz w:val="28"/>
          <w:szCs w:val="28"/>
        </w:rPr>
        <w:t>вловского муниципального округа.</w:t>
      </w:r>
    </w:p>
    <w:p w:rsidR="00E51AFC" w:rsidRDefault="00E51AFC" w:rsidP="00E51A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395387">
        <w:rPr>
          <w:sz w:val="28"/>
          <w:szCs w:val="28"/>
        </w:rPr>
        <w:t xml:space="preserve">    </w:t>
      </w:r>
      <w:r w:rsidRPr="00095BF9">
        <w:rPr>
          <w:sz w:val="28"/>
          <w:szCs w:val="28"/>
        </w:rPr>
        <w:t xml:space="preserve">Установить местный уровень реагирования для органов управления и сил </w:t>
      </w:r>
      <w:r>
        <w:rPr>
          <w:sz w:val="28"/>
          <w:szCs w:val="28"/>
        </w:rPr>
        <w:t xml:space="preserve">муниципального </w:t>
      </w:r>
      <w:r w:rsidRPr="00095BF9">
        <w:rPr>
          <w:sz w:val="28"/>
          <w:szCs w:val="28"/>
        </w:rPr>
        <w:t>звена территориальной подсистемы единой государственной системы предупреждения и ликвидации чрезвычайных ситуаций П</w:t>
      </w:r>
      <w:r>
        <w:rPr>
          <w:sz w:val="28"/>
          <w:szCs w:val="28"/>
        </w:rPr>
        <w:t>авловского муниципального округа</w:t>
      </w:r>
      <w:r w:rsidR="00395387">
        <w:rPr>
          <w:sz w:val="28"/>
          <w:szCs w:val="28"/>
        </w:rPr>
        <w:t>:</w:t>
      </w:r>
    </w:p>
    <w:p w:rsidR="007D2BC9" w:rsidRDefault="007D2BC9" w:rsidP="007D2BC9">
      <w:pPr>
        <w:spacing w:line="276" w:lineRule="auto"/>
        <w:jc w:val="both"/>
        <w:rPr>
          <w:sz w:val="28"/>
          <w:szCs w:val="28"/>
        </w:rPr>
      </w:pPr>
      <w:r w:rsidRPr="000F1DBF">
        <w:rPr>
          <w:sz w:val="28"/>
          <w:szCs w:val="28"/>
        </w:rPr>
        <w:t xml:space="preserve">- ПТГ </w:t>
      </w:r>
      <w:proofErr w:type="spellStart"/>
      <w:r w:rsidRPr="000F1DBF">
        <w:rPr>
          <w:sz w:val="28"/>
          <w:szCs w:val="28"/>
        </w:rPr>
        <w:t>Вачского</w:t>
      </w:r>
      <w:proofErr w:type="spellEnd"/>
      <w:r w:rsidRPr="000F1DBF">
        <w:rPr>
          <w:sz w:val="28"/>
          <w:szCs w:val="28"/>
        </w:rPr>
        <w:t xml:space="preserve"> РЭС филиала МРСК «Нижновэнерго»;</w:t>
      </w:r>
    </w:p>
    <w:p w:rsidR="007D2BC9" w:rsidRDefault="007D2BC9" w:rsidP="007D2B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013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132">
        <w:rPr>
          <w:rFonts w:ascii="Times New Roman" w:hAnsi="Times New Roman" w:cs="Times New Roman"/>
          <w:sz w:val="28"/>
          <w:szCs w:val="28"/>
        </w:rPr>
        <w:t>ОАО «Дорожное»</w:t>
      </w:r>
      <w:r w:rsidR="00395387">
        <w:rPr>
          <w:rFonts w:ascii="Times New Roman" w:hAnsi="Times New Roman" w:cs="Times New Roman"/>
          <w:sz w:val="28"/>
          <w:szCs w:val="28"/>
        </w:rPr>
        <w:t>;</w:t>
      </w:r>
    </w:p>
    <w:p w:rsidR="007D2BC9" w:rsidRDefault="007D2BC9" w:rsidP="007D2B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0132">
        <w:rPr>
          <w:rFonts w:ascii="Times New Roman" w:hAnsi="Times New Roman" w:cs="Times New Roman"/>
          <w:sz w:val="28"/>
          <w:szCs w:val="28"/>
        </w:rPr>
        <w:t xml:space="preserve">- ООО «ФСК </w:t>
      </w:r>
      <w:proofErr w:type="spellStart"/>
      <w:r w:rsidRPr="00BC0132">
        <w:rPr>
          <w:rFonts w:ascii="Times New Roman" w:hAnsi="Times New Roman" w:cs="Times New Roman"/>
          <w:sz w:val="28"/>
          <w:szCs w:val="28"/>
        </w:rPr>
        <w:t>ЭнергоСтрой</w:t>
      </w:r>
      <w:proofErr w:type="spellEnd"/>
      <w:r w:rsidRPr="00BC0132">
        <w:rPr>
          <w:rFonts w:ascii="Times New Roman" w:hAnsi="Times New Roman" w:cs="Times New Roman"/>
          <w:sz w:val="28"/>
          <w:szCs w:val="28"/>
        </w:rPr>
        <w:t>»;</w:t>
      </w:r>
    </w:p>
    <w:p w:rsidR="007D2BC9" w:rsidRPr="00BC0132" w:rsidRDefault="007D2BC9" w:rsidP="007D2B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0132">
        <w:rPr>
          <w:rFonts w:ascii="Times New Roman" w:hAnsi="Times New Roman" w:cs="Times New Roman"/>
          <w:sz w:val="28"/>
          <w:szCs w:val="28"/>
        </w:rPr>
        <w:t>- МУП «Водоканал»;</w:t>
      </w:r>
    </w:p>
    <w:p w:rsidR="007D2BC9" w:rsidRPr="00BC0132" w:rsidRDefault="007D2BC9" w:rsidP="007D2B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0132">
        <w:rPr>
          <w:rFonts w:ascii="Times New Roman" w:hAnsi="Times New Roman" w:cs="Times New Roman"/>
          <w:sz w:val="28"/>
          <w:szCs w:val="28"/>
        </w:rPr>
        <w:t>- МУП «Павловское пассажирское автотранспортное предприятие»;</w:t>
      </w:r>
    </w:p>
    <w:p w:rsidR="007D2BC9" w:rsidRPr="00BC0132" w:rsidRDefault="007D2BC9" w:rsidP="007D2B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0132">
        <w:rPr>
          <w:rFonts w:ascii="Times New Roman" w:hAnsi="Times New Roman" w:cs="Times New Roman"/>
          <w:sz w:val="28"/>
          <w:szCs w:val="28"/>
        </w:rPr>
        <w:t>- ОАО «Газпром газораспределение Нижний Новгород филиал г. Павлово;</w:t>
      </w:r>
    </w:p>
    <w:p w:rsidR="007D2BC9" w:rsidRDefault="007D2BC9" w:rsidP="007D2B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013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сервисный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авлово</w:t>
      </w:r>
      <w:proofErr w:type="spellEnd"/>
      <w:r w:rsidRPr="00BC0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НФ </w:t>
      </w:r>
      <w:r w:rsidRPr="00BC0132">
        <w:rPr>
          <w:rFonts w:ascii="Times New Roman" w:hAnsi="Times New Roman" w:cs="Times New Roman"/>
          <w:sz w:val="28"/>
          <w:szCs w:val="28"/>
        </w:rPr>
        <w:t>ПАО «Ростелеком»;</w:t>
      </w:r>
    </w:p>
    <w:p w:rsidR="007D2BC9" w:rsidRDefault="007D2BC9" w:rsidP="007D2B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0132">
        <w:rPr>
          <w:rFonts w:ascii="Times New Roman" w:hAnsi="Times New Roman" w:cs="Times New Roman"/>
          <w:sz w:val="28"/>
          <w:szCs w:val="28"/>
        </w:rPr>
        <w:t>- ГБУЗ НО «Павловская ЦРБ»;</w:t>
      </w:r>
    </w:p>
    <w:p w:rsidR="007D2BC9" w:rsidRDefault="007D2BC9" w:rsidP="007D2B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1DBF">
        <w:rPr>
          <w:rFonts w:ascii="Times New Roman" w:hAnsi="Times New Roman" w:cs="Times New Roman"/>
          <w:sz w:val="28"/>
          <w:szCs w:val="28"/>
        </w:rPr>
        <w:t xml:space="preserve">- Филиал ФБУЗ "Центр гигиены и эпидемиологии в Нижегородской области, </w:t>
      </w:r>
    </w:p>
    <w:p w:rsidR="007D2BC9" w:rsidRPr="00BC0132" w:rsidRDefault="007D2BC9" w:rsidP="007D2B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1DBF">
        <w:rPr>
          <w:rFonts w:ascii="Times New Roman" w:hAnsi="Times New Roman" w:cs="Times New Roman"/>
          <w:sz w:val="28"/>
          <w:szCs w:val="28"/>
        </w:rPr>
        <w:t xml:space="preserve">Автозаводском, Ленинском </w:t>
      </w:r>
      <w:proofErr w:type="gramStart"/>
      <w:r w:rsidRPr="000F1DBF">
        <w:rPr>
          <w:rFonts w:ascii="Times New Roman" w:hAnsi="Times New Roman" w:cs="Times New Roman"/>
          <w:sz w:val="28"/>
          <w:szCs w:val="28"/>
        </w:rPr>
        <w:t>районах</w:t>
      </w:r>
      <w:proofErr w:type="gramEnd"/>
      <w:r w:rsidRPr="000F1DBF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Pr="000F1DBF">
        <w:rPr>
          <w:rFonts w:ascii="Times New Roman" w:hAnsi="Times New Roman" w:cs="Times New Roman"/>
          <w:sz w:val="28"/>
          <w:szCs w:val="28"/>
        </w:rPr>
        <w:t>Н.Новгород</w:t>
      </w:r>
      <w:proofErr w:type="spellEnd"/>
      <w:r w:rsidRPr="000F1DBF">
        <w:rPr>
          <w:rFonts w:ascii="Times New Roman" w:hAnsi="Times New Roman" w:cs="Times New Roman"/>
          <w:sz w:val="28"/>
          <w:szCs w:val="28"/>
        </w:rPr>
        <w:t xml:space="preserve">, Богородском, Павловском, </w:t>
      </w:r>
      <w:proofErr w:type="spellStart"/>
      <w:r w:rsidRPr="000F1DBF">
        <w:rPr>
          <w:rFonts w:ascii="Times New Roman" w:hAnsi="Times New Roman" w:cs="Times New Roman"/>
          <w:sz w:val="28"/>
          <w:szCs w:val="28"/>
        </w:rPr>
        <w:t>Вачском</w:t>
      </w:r>
      <w:proofErr w:type="spellEnd"/>
      <w:r w:rsidRPr="000F1DBF">
        <w:rPr>
          <w:rFonts w:ascii="Times New Roman" w:hAnsi="Times New Roman" w:cs="Times New Roman"/>
          <w:sz w:val="28"/>
          <w:szCs w:val="28"/>
        </w:rPr>
        <w:t xml:space="preserve"> и Сосновском районах";</w:t>
      </w:r>
    </w:p>
    <w:p w:rsidR="007D2BC9" w:rsidRDefault="007D2BC9" w:rsidP="007D2BC9">
      <w:pPr>
        <w:spacing w:line="276" w:lineRule="auto"/>
        <w:jc w:val="right"/>
        <w:rPr>
          <w:spacing w:val="2"/>
          <w:sz w:val="28"/>
          <w:szCs w:val="28"/>
          <w:shd w:val="clear" w:color="auto" w:fill="FFFFFF"/>
        </w:rPr>
      </w:pPr>
      <w:r>
        <w:rPr>
          <w:sz w:val="16"/>
        </w:rPr>
        <w:t>ИП Волков Е.В., заказ 103, тир. 500. 2022 г</w:t>
      </w:r>
    </w:p>
    <w:p w:rsidR="007D2BC9" w:rsidRDefault="007D2BC9" w:rsidP="007D2B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5387" w:rsidRDefault="00395387" w:rsidP="003953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0132">
        <w:rPr>
          <w:rFonts w:ascii="Times New Roman" w:hAnsi="Times New Roman" w:cs="Times New Roman"/>
          <w:sz w:val="28"/>
          <w:szCs w:val="28"/>
        </w:rPr>
        <w:t>- МО МВД России «Павловский»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BC9" w:rsidRDefault="007D2BC9" w:rsidP="00395387">
      <w:pPr>
        <w:pStyle w:val="ConsPlusNormal"/>
        <w:ind w:firstLine="720"/>
        <w:jc w:val="both"/>
        <w:rPr>
          <w:rStyle w:val="apple-converted-space"/>
          <w:color w:val="052635"/>
          <w:sz w:val="28"/>
          <w:szCs w:val="28"/>
        </w:rPr>
      </w:pPr>
      <w:r w:rsidRPr="000F1DBF">
        <w:rPr>
          <w:rFonts w:ascii="Times New Roman" w:hAnsi="Times New Roman" w:cs="Times New Roman"/>
          <w:sz w:val="28"/>
          <w:szCs w:val="28"/>
        </w:rPr>
        <w:t>4. Рекомендовать начальникам административно-территориальных управлений Павловского муниципального округа, руководителям организаций и предприятий не</w:t>
      </w:r>
      <w:r w:rsidR="00395387">
        <w:rPr>
          <w:rFonts w:ascii="Times New Roman" w:hAnsi="Times New Roman" w:cs="Times New Roman"/>
          <w:sz w:val="28"/>
          <w:szCs w:val="28"/>
        </w:rPr>
        <w:t xml:space="preserve"> </w:t>
      </w:r>
      <w:r w:rsidRPr="00395387">
        <w:rPr>
          <w:rFonts w:ascii="Times New Roman" w:hAnsi="Times New Roman" w:cs="Times New Roman"/>
          <w:sz w:val="28"/>
          <w:szCs w:val="28"/>
        </w:rPr>
        <w:t>зависимо от форм собственности:</w:t>
      </w:r>
      <w:r w:rsidRPr="00E44BB2">
        <w:rPr>
          <w:rStyle w:val="apple-converted-space"/>
          <w:color w:val="052635"/>
          <w:sz w:val="28"/>
          <w:szCs w:val="28"/>
        </w:rPr>
        <w:t> </w:t>
      </w:r>
    </w:p>
    <w:p w:rsidR="007D2BC9" w:rsidRDefault="007D2BC9" w:rsidP="007D2BC9">
      <w:pPr>
        <w:pStyle w:val="20"/>
        <w:shd w:val="clear" w:color="auto" w:fill="auto"/>
        <w:tabs>
          <w:tab w:val="left" w:pos="918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387">
        <w:rPr>
          <w:sz w:val="28"/>
          <w:szCs w:val="28"/>
          <w:lang w:val="ru-RU"/>
        </w:rPr>
        <w:t xml:space="preserve">   </w:t>
      </w:r>
      <w:r w:rsidRPr="002D0C21">
        <w:rPr>
          <w:sz w:val="28"/>
          <w:szCs w:val="28"/>
        </w:rPr>
        <w:t>осуществлять непрерывной с</w:t>
      </w:r>
      <w:r>
        <w:rPr>
          <w:sz w:val="28"/>
          <w:szCs w:val="28"/>
        </w:rPr>
        <w:t xml:space="preserve">бор, анализ и обмен информацией </w:t>
      </w:r>
      <w:r w:rsidR="00395387">
        <w:rPr>
          <w:sz w:val="28"/>
          <w:szCs w:val="28"/>
        </w:rPr>
        <w:t>об обстановке</w:t>
      </w:r>
      <w:r w:rsidR="00395387">
        <w:rPr>
          <w:sz w:val="28"/>
          <w:szCs w:val="28"/>
          <w:lang w:val="ru-RU"/>
        </w:rPr>
        <w:t>;</w:t>
      </w:r>
      <w:r w:rsidRPr="002D0C21">
        <w:rPr>
          <w:sz w:val="28"/>
          <w:szCs w:val="28"/>
        </w:rPr>
        <w:t xml:space="preserve"> </w:t>
      </w:r>
    </w:p>
    <w:p w:rsidR="007D2BC9" w:rsidRPr="002D0C21" w:rsidRDefault="007D2BC9" w:rsidP="007D2BC9">
      <w:pPr>
        <w:pStyle w:val="20"/>
        <w:shd w:val="clear" w:color="auto" w:fill="auto"/>
        <w:tabs>
          <w:tab w:val="left" w:pos="879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0C21">
        <w:rPr>
          <w:sz w:val="28"/>
          <w:szCs w:val="28"/>
        </w:rPr>
        <w:t>организовать информирование населения (работников) о складывающейся обстанов</w:t>
      </w:r>
      <w:r w:rsidRPr="002D0C21">
        <w:rPr>
          <w:sz w:val="28"/>
          <w:szCs w:val="28"/>
        </w:rPr>
        <w:softHyphen/>
        <w:t xml:space="preserve">ке </w:t>
      </w:r>
      <w:r>
        <w:rPr>
          <w:sz w:val="28"/>
          <w:szCs w:val="28"/>
        </w:rPr>
        <w:t xml:space="preserve">в связи </w:t>
      </w:r>
      <w:r w:rsidRPr="002D0C21">
        <w:rPr>
          <w:sz w:val="28"/>
          <w:szCs w:val="28"/>
        </w:rPr>
        <w:t xml:space="preserve">с </w:t>
      </w:r>
      <w:r>
        <w:rPr>
          <w:sz w:val="28"/>
          <w:szCs w:val="28"/>
        </w:rPr>
        <w:t>неблагоприятными погодными условиями</w:t>
      </w:r>
      <w:r w:rsidRPr="002D0C21">
        <w:rPr>
          <w:sz w:val="28"/>
          <w:szCs w:val="28"/>
        </w:rPr>
        <w:t xml:space="preserve">, порядке действий </w:t>
      </w:r>
      <w:r w:rsidR="00395387">
        <w:rPr>
          <w:sz w:val="28"/>
          <w:szCs w:val="28"/>
          <w:lang w:val="ru-RU"/>
        </w:rPr>
        <w:t xml:space="preserve">при </w:t>
      </w:r>
      <w:r w:rsidR="00395387">
        <w:rPr>
          <w:sz w:val="28"/>
          <w:szCs w:val="28"/>
        </w:rPr>
        <w:t>чрезвычайных ситуаци</w:t>
      </w:r>
      <w:r w:rsidR="00395387">
        <w:rPr>
          <w:sz w:val="28"/>
          <w:szCs w:val="28"/>
          <w:lang w:val="ru-RU"/>
        </w:rPr>
        <w:t>ях</w:t>
      </w:r>
      <w:r w:rsidRPr="002D0C21">
        <w:rPr>
          <w:sz w:val="28"/>
          <w:szCs w:val="28"/>
        </w:rPr>
        <w:t>, приемах и способах защиты от них;</w:t>
      </w:r>
    </w:p>
    <w:p w:rsidR="007D2BC9" w:rsidRDefault="007D2BC9" w:rsidP="007D2BC9">
      <w:pPr>
        <w:pStyle w:val="20"/>
        <w:shd w:val="clear" w:color="auto" w:fill="auto"/>
        <w:tabs>
          <w:tab w:val="left" w:pos="894"/>
        </w:tabs>
        <w:spacing w:after="0" w:line="276" w:lineRule="auto"/>
        <w:ind w:right="20"/>
        <w:jc w:val="both"/>
        <w:rPr>
          <w:i/>
          <w:sz w:val="12"/>
        </w:rPr>
      </w:pPr>
      <w:r>
        <w:rPr>
          <w:sz w:val="28"/>
          <w:szCs w:val="28"/>
        </w:rPr>
        <w:t xml:space="preserve">- </w:t>
      </w:r>
      <w:r w:rsidRPr="00B70387">
        <w:rPr>
          <w:sz w:val="28"/>
          <w:szCs w:val="28"/>
        </w:rPr>
        <w:t xml:space="preserve">принять оперативные меры по </w:t>
      </w:r>
      <w:r>
        <w:rPr>
          <w:sz w:val="28"/>
          <w:szCs w:val="28"/>
          <w:lang w:val="ru-RU"/>
        </w:rPr>
        <w:t xml:space="preserve">ликвидации </w:t>
      </w:r>
      <w:r>
        <w:rPr>
          <w:sz w:val="28"/>
          <w:szCs w:val="28"/>
        </w:rPr>
        <w:t>чрезвы</w:t>
      </w:r>
      <w:r>
        <w:rPr>
          <w:sz w:val="28"/>
          <w:szCs w:val="28"/>
        </w:rPr>
        <w:softHyphen/>
        <w:t>чайн</w:t>
      </w:r>
      <w:r w:rsidR="00395387">
        <w:rPr>
          <w:sz w:val="28"/>
          <w:szCs w:val="28"/>
          <w:lang w:val="ru-RU"/>
        </w:rPr>
        <w:t>ых</w:t>
      </w:r>
      <w:r>
        <w:rPr>
          <w:sz w:val="28"/>
          <w:szCs w:val="28"/>
        </w:rPr>
        <w:t xml:space="preserve"> ситуаци</w:t>
      </w:r>
      <w:r w:rsidR="00395387">
        <w:rPr>
          <w:sz w:val="28"/>
          <w:szCs w:val="28"/>
          <w:lang w:val="ru-RU"/>
        </w:rPr>
        <w:t>й</w:t>
      </w:r>
      <w:r w:rsidRPr="00B70387">
        <w:rPr>
          <w:sz w:val="28"/>
          <w:szCs w:val="28"/>
        </w:rPr>
        <w:t>, снижению размеров ущерба и потерь, а также повышению устойчивости и безопасности функционирования организаций в чрезвычайных ситуациях;</w:t>
      </w:r>
      <w:r>
        <w:rPr>
          <w:i/>
          <w:sz w:val="12"/>
        </w:rPr>
        <w:t xml:space="preserve">                                                                                              </w:t>
      </w:r>
    </w:p>
    <w:p w:rsidR="007D2BC9" w:rsidRDefault="007D2BC9" w:rsidP="007D2BC9">
      <w:pPr>
        <w:pStyle w:val="20"/>
        <w:shd w:val="clear" w:color="auto" w:fill="auto"/>
        <w:tabs>
          <w:tab w:val="left" w:pos="879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387">
        <w:rPr>
          <w:sz w:val="28"/>
          <w:szCs w:val="28"/>
          <w:lang w:val="ru-RU"/>
        </w:rPr>
        <w:t xml:space="preserve">привести в </w:t>
      </w:r>
      <w:r w:rsidR="00395387">
        <w:rPr>
          <w:sz w:val="28"/>
          <w:szCs w:val="28"/>
        </w:rPr>
        <w:t>готовность орган</w:t>
      </w:r>
      <w:r w:rsidR="00395387">
        <w:rPr>
          <w:sz w:val="28"/>
          <w:szCs w:val="28"/>
          <w:lang w:val="ru-RU"/>
        </w:rPr>
        <w:t>ы</w:t>
      </w:r>
      <w:r w:rsidR="00395387">
        <w:rPr>
          <w:sz w:val="28"/>
          <w:szCs w:val="28"/>
        </w:rPr>
        <w:t xml:space="preserve"> управления, оперативны</w:t>
      </w:r>
      <w:r w:rsidR="00395387">
        <w:rPr>
          <w:sz w:val="28"/>
          <w:szCs w:val="28"/>
          <w:lang w:val="ru-RU"/>
        </w:rPr>
        <w:t>е</w:t>
      </w:r>
      <w:r w:rsidRPr="002D2268">
        <w:rPr>
          <w:sz w:val="28"/>
          <w:szCs w:val="28"/>
        </w:rPr>
        <w:t xml:space="preserve"> групп</w:t>
      </w:r>
      <w:r w:rsidR="00395387">
        <w:rPr>
          <w:sz w:val="28"/>
          <w:szCs w:val="28"/>
          <w:lang w:val="ru-RU"/>
        </w:rPr>
        <w:t>ы</w:t>
      </w:r>
      <w:r w:rsidRPr="002D2268">
        <w:rPr>
          <w:sz w:val="28"/>
          <w:szCs w:val="28"/>
        </w:rPr>
        <w:t>, сил</w:t>
      </w:r>
      <w:r w:rsidR="00395387">
        <w:rPr>
          <w:sz w:val="28"/>
          <w:szCs w:val="28"/>
          <w:lang w:val="ru-RU"/>
        </w:rPr>
        <w:t>ы</w:t>
      </w:r>
      <w:r w:rsidRPr="002D2268">
        <w:rPr>
          <w:sz w:val="28"/>
          <w:szCs w:val="28"/>
        </w:rPr>
        <w:t xml:space="preserve"> и средств</w:t>
      </w:r>
      <w:r w:rsidR="00395387">
        <w:rPr>
          <w:sz w:val="28"/>
          <w:szCs w:val="28"/>
          <w:lang w:val="ru-RU"/>
        </w:rPr>
        <w:t>а</w:t>
      </w:r>
      <w:r w:rsidRPr="002D2268">
        <w:rPr>
          <w:sz w:val="28"/>
          <w:szCs w:val="28"/>
        </w:rPr>
        <w:t xml:space="preserve"> к реа</w:t>
      </w:r>
      <w:r w:rsidRPr="002D2268">
        <w:rPr>
          <w:sz w:val="28"/>
          <w:szCs w:val="28"/>
        </w:rPr>
        <w:softHyphen/>
        <w:t xml:space="preserve">гированию на </w:t>
      </w:r>
      <w:r>
        <w:rPr>
          <w:sz w:val="28"/>
          <w:szCs w:val="28"/>
        </w:rPr>
        <w:t xml:space="preserve"> чрезвычайн</w:t>
      </w:r>
      <w:r>
        <w:rPr>
          <w:sz w:val="28"/>
          <w:szCs w:val="28"/>
          <w:lang w:val="ru-RU"/>
        </w:rPr>
        <w:t>ые</w:t>
      </w:r>
      <w:r>
        <w:rPr>
          <w:sz w:val="28"/>
          <w:szCs w:val="28"/>
        </w:rPr>
        <w:t xml:space="preserve"> ситуаци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, обусловленны</w:t>
      </w:r>
      <w:r>
        <w:rPr>
          <w:sz w:val="28"/>
          <w:szCs w:val="28"/>
          <w:lang w:val="ru-RU"/>
        </w:rPr>
        <w:t>е</w:t>
      </w:r>
      <w:r w:rsidRPr="002D22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неблагоприятными погодными условиями.</w:t>
      </w:r>
    </w:p>
    <w:p w:rsidR="007D2BC9" w:rsidRDefault="00395387" w:rsidP="007D2BC9">
      <w:pPr>
        <w:tabs>
          <w:tab w:val="left" w:pos="720"/>
        </w:tabs>
        <w:jc w:val="both"/>
      </w:pPr>
      <w:r>
        <w:rPr>
          <w:sz w:val="28"/>
          <w:szCs w:val="28"/>
        </w:rPr>
        <w:tab/>
      </w:r>
      <w:r w:rsidR="007D2BC9">
        <w:rPr>
          <w:sz w:val="28"/>
          <w:szCs w:val="28"/>
        </w:rPr>
        <w:t xml:space="preserve">5. </w:t>
      </w:r>
      <w:proofErr w:type="gramStart"/>
      <w:r w:rsidR="007D2BC9" w:rsidRPr="00D526D2">
        <w:rPr>
          <w:sz w:val="28"/>
          <w:szCs w:val="28"/>
        </w:rPr>
        <w:t xml:space="preserve">Рекомендовать руководителям </w:t>
      </w:r>
      <w:r w:rsidR="007D2BC9">
        <w:rPr>
          <w:sz w:val="28"/>
          <w:szCs w:val="28"/>
        </w:rPr>
        <w:t xml:space="preserve">МКУ «Чистый город», ПТГ </w:t>
      </w:r>
      <w:proofErr w:type="spellStart"/>
      <w:r w:rsidR="007D2BC9">
        <w:rPr>
          <w:sz w:val="28"/>
          <w:szCs w:val="28"/>
        </w:rPr>
        <w:t>Вачского</w:t>
      </w:r>
      <w:proofErr w:type="spellEnd"/>
      <w:r w:rsidR="007D2BC9">
        <w:rPr>
          <w:sz w:val="28"/>
          <w:szCs w:val="28"/>
        </w:rPr>
        <w:t xml:space="preserve"> РЭС филиала МРСК «Нижновэнерго», </w:t>
      </w:r>
      <w:r w:rsidR="007D2BC9" w:rsidRPr="00D526D2">
        <w:rPr>
          <w:sz w:val="28"/>
          <w:szCs w:val="28"/>
        </w:rPr>
        <w:t>МУП   «ЭКОТРАНССЕРВИС»,  ООО «</w:t>
      </w:r>
      <w:proofErr w:type="spellStart"/>
      <w:r w:rsidR="007D2BC9" w:rsidRPr="00D526D2">
        <w:rPr>
          <w:sz w:val="28"/>
          <w:szCs w:val="28"/>
        </w:rPr>
        <w:t>ПавловоЭнерго</w:t>
      </w:r>
      <w:proofErr w:type="spellEnd"/>
      <w:r w:rsidR="007D2BC9" w:rsidRPr="00D526D2">
        <w:rPr>
          <w:sz w:val="28"/>
          <w:szCs w:val="28"/>
        </w:rPr>
        <w:t xml:space="preserve">», МУП «Водоканал», ООО «Павловская </w:t>
      </w:r>
      <w:proofErr w:type="spellStart"/>
      <w:r w:rsidR="007D2BC9" w:rsidRPr="00D526D2">
        <w:rPr>
          <w:sz w:val="28"/>
          <w:szCs w:val="28"/>
        </w:rPr>
        <w:t>домоуправляющая</w:t>
      </w:r>
      <w:proofErr w:type="spellEnd"/>
      <w:r w:rsidR="007D2BC9" w:rsidRPr="00D526D2">
        <w:rPr>
          <w:sz w:val="28"/>
          <w:szCs w:val="28"/>
        </w:rPr>
        <w:t xml:space="preserve"> компания», ООО </w:t>
      </w:r>
      <w:r w:rsidR="007D2BC9">
        <w:rPr>
          <w:sz w:val="28"/>
          <w:szCs w:val="28"/>
        </w:rPr>
        <w:t xml:space="preserve">«ФСК </w:t>
      </w:r>
      <w:proofErr w:type="spellStart"/>
      <w:r w:rsidR="007D2BC9" w:rsidRPr="00D526D2">
        <w:rPr>
          <w:sz w:val="28"/>
          <w:szCs w:val="28"/>
        </w:rPr>
        <w:t>Энерго</w:t>
      </w:r>
      <w:r w:rsidR="007D2BC9">
        <w:rPr>
          <w:sz w:val="28"/>
          <w:szCs w:val="28"/>
        </w:rPr>
        <w:t>С</w:t>
      </w:r>
      <w:r w:rsidR="007D2BC9" w:rsidRPr="00D526D2">
        <w:rPr>
          <w:sz w:val="28"/>
          <w:szCs w:val="28"/>
        </w:rPr>
        <w:t>трой</w:t>
      </w:r>
      <w:proofErr w:type="spellEnd"/>
      <w:r w:rsidR="007D2BC9" w:rsidRPr="00D526D2">
        <w:rPr>
          <w:sz w:val="28"/>
          <w:szCs w:val="28"/>
        </w:rPr>
        <w:t>», ООО «</w:t>
      </w:r>
      <w:proofErr w:type="spellStart"/>
      <w:r w:rsidR="007D2BC9" w:rsidRPr="00D526D2">
        <w:rPr>
          <w:sz w:val="28"/>
          <w:szCs w:val="28"/>
        </w:rPr>
        <w:t>ПавловоЖилсервис</w:t>
      </w:r>
      <w:proofErr w:type="spellEnd"/>
      <w:r w:rsidR="007D2BC9" w:rsidRPr="00D526D2">
        <w:rPr>
          <w:sz w:val="28"/>
          <w:szCs w:val="28"/>
        </w:rPr>
        <w:t>», ООО «</w:t>
      </w:r>
      <w:proofErr w:type="spellStart"/>
      <w:r w:rsidR="007D2BC9" w:rsidRPr="00D526D2">
        <w:rPr>
          <w:sz w:val="28"/>
          <w:szCs w:val="28"/>
        </w:rPr>
        <w:t>Ворсменская</w:t>
      </w:r>
      <w:proofErr w:type="spellEnd"/>
      <w:r w:rsidR="007D2BC9" w:rsidRPr="00D526D2">
        <w:rPr>
          <w:sz w:val="28"/>
          <w:szCs w:val="28"/>
        </w:rPr>
        <w:t xml:space="preserve"> ДУК», МУП «Тепло», ООО «Центр» </w:t>
      </w:r>
      <w:proofErr w:type="spellStart"/>
      <w:r w:rsidR="007D2BC9" w:rsidRPr="00D526D2">
        <w:rPr>
          <w:sz w:val="28"/>
          <w:szCs w:val="28"/>
        </w:rPr>
        <w:t>р.п</w:t>
      </w:r>
      <w:proofErr w:type="spellEnd"/>
      <w:r w:rsidR="007D2BC9" w:rsidRPr="00D526D2">
        <w:rPr>
          <w:sz w:val="28"/>
          <w:szCs w:val="28"/>
        </w:rPr>
        <w:t>.</w:t>
      </w:r>
      <w:proofErr w:type="gramEnd"/>
      <w:r w:rsidR="007D2BC9" w:rsidRPr="00D526D2">
        <w:rPr>
          <w:sz w:val="28"/>
          <w:szCs w:val="28"/>
        </w:rPr>
        <w:t xml:space="preserve"> </w:t>
      </w:r>
      <w:proofErr w:type="spellStart"/>
      <w:r w:rsidR="007D2BC9" w:rsidRPr="00D526D2">
        <w:rPr>
          <w:sz w:val="28"/>
          <w:szCs w:val="28"/>
        </w:rPr>
        <w:t>Тумботино</w:t>
      </w:r>
      <w:proofErr w:type="spellEnd"/>
      <w:r w:rsidR="007D2BC9" w:rsidRPr="00D526D2">
        <w:rPr>
          <w:sz w:val="28"/>
          <w:szCs w:val="28"/>
        </w:rPr>
        <w:t xml:space="preserve">, ООО «Регион Ресурс» г. Горбатов,  ООО «ЖКХ-Сервис» с. </w:t>
      </w:r>
      <w:proofErr w:type="spellStart"/>
      <w:r w:rsidR="007D2BC9" w:rsidRPr="00D526D2">
        <w:rPr>
          <w:sz w:val="28"/>
          <w:szCs w:val="28"/>
        </w:rPr>
        <w:t>Таремское</w:t>
      </w:r>
      <w:proofErr w:type="spellEnd"/>
      <w:r w:rsidR="007D2BC9" w:rsidRPr="00D526D2">
        <w:rPr>
          <w:sz w:val="28"/>
          <w:szCs w:val="28"/>
        </w:rPr>
        <w:t xml:space="preserve">, ООО «ЖКХ </w:t>
      </w:r>
      <w:proofErr w:type="spellStart"/>
      <w:r w:rsidR="007D2BC9" w:rsidRPr="00D526D2">
        <w:rPr>
          <w:sz w:val="28"/>
          <w:szCs w:val="28"/>
        </w:rPr>
        <w:t>Ярымово</w:t>
      </w:r>
      <w:proofErr w:type="spellEnd"/>
      <w:r w:rsidR="007D2BC9" w:rsidRPr="00D526D2">
        <w:rPr>
          <w:sz w:val="28"/>
          <w:szCs w:val="28"/>
        </w:rPr>
        <w:t>»</w:t>
      </w:r>
      <w:r w:rsidR="007D2BC9">
        <w:rPr>
          <w:sz w:val="28"/>
          <w:szCs w:val="28"/>
        </w:rPr>
        <w:t>, ОАО «Дорожное»</w:t>
      </w:r>
      <w:r w:rsidR="007D2BC9" w:rsidRPr="00D526D2">
        <w:rPr>
          <w:sz w:val="28"/>
          <w:szCs w:val="28"/>
        </w:rPr>
        <w:t xml:space="preserve">  назначить ответственных дежурных, </w:t>
      </w:r>
      <w:r>
        <w:rPr>
          <w:sz w:val="28"/>
          <w:szCs w:val="28"/>
        </w:rPr>
        <w:t>привести в</w:t>
      </w:r>
      <w:r w:rsidR="007D2BC9">
        <w:rPr>
          <w:sz w:val="28"/>
          <w:szCs w:val="28"/>
        </w:rPr>
        <w:t xml:space="preserve"> готовность сил</w:t>
      </w:r>
      <w:r>
        <w:rPr>
          <w:sz w:val="28"/>
          <w:szCs w:val="28"/>
        </w:rPr>
        <w:t>ы</w:t>
      </w:r>
      <w:r w:rsidR="007D2BC9">
        <w:rPr>
          <w:sz w:val="28"/>
          <w:szCs w:val="28"/>
        </w:rPr>
        <w:t xml:space="preserve"> и средств</w:t>
      </w:r>
      <w:r>
        <w:rPr>
          <w:sz w:val="28"/>
          <w:szCs w:val="28"/>
        </w:rPr>
        <w:t>а</w:t>
      </w:r>
      <w:r w:rsidR="007D2BC9">
        <w:rPr>
          <w:sz w:val="28"/>
          <w:szCs w:val="28"/>
        </w:rPr>
        <w:t xml:space="preserve"> к </w:t>
      </w:r>
      <w:r w:rsidR="007D2BC9" w:rsidRPr="00D526D2">
        <w:rPr>
          <w:sz w:val="28"/>
          <w:szCs w:val="28"/>
        </w:rPr>
        <w:t>проведени</w:t>
      </w:r>
      <w:r w:rsidR="007D2BC9">
        <w:rPr>
          <w:sz w:val="28"/>
          <w:szCs w:val="28"/>
        </w:rPr>
        <w:t>ю</w:t>
      </w:r>
      <w:r w:rsidR="007D2BC9" w:rsidRPr="00D526D2">
        <w:rPr>
          <w:sz w:val="28"/>
          <w:szCs w:val="28"/>
        </w:rPr>
        <w:t xml:space="preserve"> аварийн</w:t>
      </w:r>
      <w:r w:rsidR="007D2BC9">
        <w:rPr>
          <w:sz w:val="28"/>
          <w:szCs w:val="28"/>
        </w:rPr>
        <w:t xml:space="preserve">ых </w:t>
      </w:r>
      <w:r w:rsidR="007D2BC9" w:rsidRPr="00D526D2">
        <w:rPr>
          <w:sz w:val="28"/>
          <w:szCs w:val="28"/>
        </w:rPr>
        <w:t>работ</w:t>
      </w:r>
      <w:r w:rsidR="00B362CF">
        <w:rPr>
          <w:sz w:val="28"/>
          <w:szCs w:val="28"/>
        </w:rPr>
        <w:t>, немедленно приступать к работам.</w:t>
      </w:r>
    </w:p>
    <w:p w:rsidR="007D2BC9" w:rsidRPr="00506192" w:rsidRDefault="00395387" w:rsidP="007D2BC9">
      <w:pPr>
        <w:pStyle w:val="20"/>
        <w:shd w:val="clear" w:color="auto" w:fill="auto"/>
        <w:tabs>
          <w:tab w:val="left" w:pos="985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7D2BC9">
        <w:rPr>
          <w:sz w:val="28"/>
          <w:szCs w:val="28"/>
          <w:lang w:val="ru-RU"/>
        </w:rPr>
        <w:t>6</w:t>
      </w:r>
      <w:r w:rsidR="007D2BC9">
        <w:rPr>
          <w:sz w:val="28"/>
          <w:szCs w:val="28"/>
        </w:rPr>
        <w:t>.</w:t>
      </w:r>
      <w:r w:rsidR="007D2BC9">
        <w:rPr>
          <w:sz w:val="28"/>
          <w:szCs w:val="28"/>
          <w:lang w:val="ru-RU"/>
        </w:rPr>
        <w:t xml:space="preserve"> </w:t>
      </w:r>
      <w:r w:rsidR="007D2BC9">
        <w:rPr>
          <w:sz w:val="28"/>
          <w:szCs w:val="28"/>
        </w:rPr>
        <w:t xml:space="preserve">Управлению </w:t>
      </w:r>
      <w:r w:rsidR="007D2BC9" w:rsidRPr="00506192">
        <w:rPr>
          <w:sz w:val="28"/>
          <w:szCs w:val="28"/>
        </w:rPr>
        <w:t xml:space="preserve"> </w:t>
      </w:r>
      <w:r w:rsidR="007D2BC9">
        <w:rPr>
          <w:sz w:val="28"/>
          <w:szCs w:val="28"/>
        </w:rPr>
        <w:t xml:space="preserve">гражданской защиты Павловского </w:t>
      </w:r>
      <w:r w:rsidR="007D2BC9">
        <w:rPr>
          <w:sz w:val="28"/>
          <w:szCs w:val="28"/>
          <w:lang w:val="ru-RU"/>
        </w:rPr>
        <w:t xml:space="preserve">муниципального округа </w:t>
      </w:r>
      <w:r w:rsidR="007D2BC9" w:rsidRPr="00506192">
        <w:rPr>
          <w:sz w:val="28"/>
          <w:szCs w:val="28"/>
        </w:rPr>
        <w:t>(</w:t>
      </w:r>
      <w:r w:rsidR="007D2BC9">
        <w:rPr>
          <w:sz w:val="28"/>
          <w:szCs w:val="28"/>
        </w:rPr>
        <w:t>ЕДДС</w:t>
      </w:r>
      <w:r w:rsidR="007D2BC9">
        <w:rPr>
          <w:sz w:val="28"/>
          <w:szCs w:val="28"/>
          <w:lang w:val="ru-RU"/>
        </w:rPr>
        <w:t xml:space="preserve"> округа</w:t>
      </w:r>
      <w:r w:rsidR="007D2BC9" w:rsidRPr="00506192">
        <w:rPr>
          <w:sz w:val="28"/>
          <w:szCs w:val="28"/>
        </w:rPr>
        <w:t>) обеспечить работу опера</w:t>
      </w:r>
      <w:r w:rsidR="007D2BC9" w:rsidRPr="00506192">
        <w:rPr>
          <w:sz w:val="28"/>
          <w:szCs w:val="28"/>
        </w:rPr>
        <w:softHyphen/>
        <w:t>тивных дежурных:</w:t>
      </w:r>
    </w:p>
    <w:p w:rsidR="007D2BC9" w:rsidRPr="00506192" w:rsidRDefault="007D2BC9" w:rsidP="007D2BC9">
      <w:pPr>
        <w:pStyle w:val="20"/>
        <w:shd w:val="clear" w:color="auto" w:fill="auto"/>
        <w:tabs>
          <w:tab w:val="left" w:pos="903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6192">
        <w:rPr>
          <w:sz w:val="28"/>
          <w:szCs w:val="28"/>
        </w:rPr>
        <w:t xml:space="preserve">по сбору, обобщению и анализу информации по </w:t>
      </w:r>
      <w:r>
        <w:rPr>
          <w:sz w:val="28"/>
          <w:szCs w:val="28"/>
        </w:rPr>
        <w:t xml:space="preserve"> </w:t>
      </w:r>
      <w:r w:rsidRPr="00506192">
        <w:rPr>
          <w:sz w:val="28"/>
          <w:szCs w:val="28"/>
        </w:rPr>
        <w:t>обстановке в круглосу</w:t>
      </w:r>
      <w:r w:rsidRPr="00506192">
        <w:rPr>
          <w:sz w:val="28"/>
          <w:szCs w:val="28"/>
        </w:rPr>
        <w:softHyphen/>
        <w:t xml:space="preserve">точном режиме, обмену ею с </w:t>
      </w:r>
      <w:r>
        <w:rPr>
          <w:sz w:val="28"/>
          <w:szCs w:val="28"/>
          <w:lang w:val="ru-RU"/>
        </w:rPr>
        <w:t xml:space="preserve">административно – территориальными управлениями, </w:t>
      </w:r>
      <w:r w:rsidRPr="00506192">
        <w:rPr>
          <w:sz w:val="28"/>
          <w:szCs w:val="28"/>
        </w:rPr>
        <w:t xml:space="preserve">взаимодействующими </w:t>
      </w:r>
      <w:r>
        <w:rPr>
          <w:sz w:val="28"/>
          <w:szCs w:val="28"/>
        </w:rPr>
        <w:t xml:space="preserve">  </w:t>
      </w:r>
      <w:r w:rsidRPr="00506192">
        <w:rPr>
          <w:sz w:val="28"/>
          <w:szCs w:val="28"/>
        </w:rPr>
        <w:t>орга</w:t>
      </w:r>
      <w:r w:rsidRPr="00506192">
        <w:rPr>
          <w:sz w:val="28"/>
          <w:szCs w:val="28"/>
        </w:rPr>
        <w:softHyphen/>
        <w:t>нами и службами в соответствии с установленным регламентом;</w:t>
      </w:r>
    </w:p>
    <w:p w:rsidR="007D2BC9" w:rsidRDefault="007D2BC9" w:rsidP="007D2BC9">
      <w:pPr>
        <w:pStyle w:val="20"/>
        <w:shd w:val="clear" w:color="auto" w:fill="auto"/>
        <w:tabs>
          <w:tab w:val="left" w:pos="870"/>
        </w:tabs>
        <w:spacing w:after="0" w:line="276" w:lineRule="auto"/>
        <w:ind w:right="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</w:t>
      </w:r>
      <w:r w:rsidRPr="00506192">
        <w:rPr>
          <w:sz w:val="28"/>
          <w:szCs w:val="28"/>
        </w:rPr>
        <w:t xml:space="preserve">по докладу о складывающейся обстановке, принимаемых мерах </w:t>
      </w:r>
      <w:r>
        <w:rPr>
          <w:sz w:val="28"/>
          <w:szCs w:val="28"/>
        </w:rPr>
        <w:t>и проводимых меро</w:t>
      </w:r>
      <w:r>
        <w:rPr>
          <w:sz w:val="28"/>
          <w:szCs w:val="28"/>
        </w:rPr>
        <w:softHyphen/>
        <w:t xml:space="preserve">приятиях в </w:t>
      </w:r>
      <w:r w:rsidRPr="00506192">
        <w:rPr>
          <w:sz w:val="28"/>
          <w:szCs w:val="28"/>
        </w:rPr>
        <w:t xml:space="preserve">ЦУКС Главного управления МЧС России по </w:t>
      </w:r>
      <w:r>
        <w:rPr>
          <w:sz w:val="28"/>
          <w:szCs w:val="28"/>
        </w:rPr>
        <w:t>Нижегородской области и оперативно-информационный отдел департамента региональной безопасности Нижегородской области</w:t>
      </w:r>
      <w:r w:rsidRPr="00506192">
        <w:rPr>
          <w:sz w:val="28"/>
          <w:szCs w:val="28"/>
        </w:rPr>
        <w:t>.</w:t>
      </w:r>
    </w:p>
    <w:p w:rsidR="002B45C1" w:rsidRPr="00D65AAD" w:rsidRDefault="002B45C1" w:rsidP="002B45C1">
      <w:pPr>
        <w:pStyle w:val="20"/>
        <w:shd w:val="clear" w:color="auto" w:fill="auto"/>
        <w:tabs>
          <w:tab w:val="left" w:pos="870"/>
        </w:tabs>
        <w:spacing w:after="0" w:line="276" w:lineRule="auto"/>
        <w:ind w:right="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4E3882">
        <w:rPr>
          <w:sz w:val="28"/>
          <w:szCs w:val="28"/>
          <w:lang w:val="ru-RU"/>
        </w:rPr>
        <w:t xml:space="preserve"> </w:t>
      </w:r>
      <w:r w:rsidR="007D2BC9">
        <w:rPr>
          <w:sz w:val="28"/>
          <w:szCs w:val="28"/>
          <w:lang w:val="ru-RU"/>
        </w:rPr>
        <w:t>7</w:t>
      </w:r>
      <w:r w:rsidR="004E3882">
        <w:rPr>
          <w:sz w:val="28"/>
          <w:szCs w:val="28"/>
        </w:rPr>
        <w:t>.</w:t>
      </w:r>
      <w:r w:rsidR="00692AA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Ответственным за осуществлением мероприятия по ликвидации чрезвычайной ситуации назначить первого заместителя главы администрации Баринова И.А.</w:t>
      </w:r>
    </w:p>
    <w:p w:rsidR="002B45C1" w:rsidRDefault="002B45C1" w:rsidP="002B4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2BC9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2750A" w:rsidRDefault="00E2750A" w:rsidP="00B131E8">
      <w:pPr>
        <w:rPr>
          <w:sz w:val="28"/>
          <w:szCs w:val="28"/>
        </w:rPr>
      </w:pPr>
    </w:p>
    <w:p w:rsidR="007D2BC9" w:rsidRDefault="007D2BC9" w:rsidP="00FD47E6">
      <w:pPr>
        <w:rPr>
          <w:sz w:val="28"/>
          <w:szCs w:val="28"/>
        </w:rPr>
      </w:pPr>
    </w:p>
    <w:p w:rsidR="00E12E1F" w:rsidRDefault="009D7FD4" w:rsidP="00FD47E6">
      <w:pPr>
        <w:rPr>
          <w:sz w:val="28"/>
          <w:szCs w:val="28"/>
        </w:rPr>
      </w:pPr>
      <w:r>
        <w:rPr>
          <w:sz w:val="28"/>
          <w:szCs w:val="28"/>
        </w:rPr>
        <w:t>Глава местного</w:t>
      </w:r>
      <w:r w:rsidR="00AE7387">
        <w:rPr>
          <w:sz w:val="28"/>
          <w:szCs w:val="28"/>
        </w:rPr>
        <w:t xml:space="preserve"> самоуправления          </w:t>
      </w:r>
      <w:r w:rsidR="00E12E1F">
        <w:rPr>
          <w:sz w:val="28"/>
          <w:szCs w:val="28"/>
        </w:rPr>
        <w:t xml:space="preserve">    </w:t>
      </w:r>
      <w:r w:rsidR="00AE7387">
        <w:rPr>
          <w:sz w:val="28"/>
          <w:szCs w:val="28"/>
        </w:rPr>
        <w:t xml:space="preserve">                    </w:t>
      </w:r>
      <w:r w:rsidR="00FD47E6">
        <w:rPr>
          <w:sz w:val="28"/>
          <w:szCs w:val="28"/>
        </w:rPr>
        <w:t xml:space="preserve">             </w:t>
      </w:r>
      <w:r w:rsidR="000205F8">
        <w:rPr>
          <w:sz w:val="28"/>
          <w:szCs w:val="28"/>
        </w:rPr>
        <w:t xml:space="preserve">                 А.О.</w:t>
      </w:r>
      <w:r w:rsidR="00AE7387">
        <w:rPr>
          <w:sz w:val="28"/>
          <w:szCs w:val="28"/>
        </w:rPr>
        <w:t xml:space="preserve"> </w:t>
      </w:r>
      <w:r w:rsidR="000205F8">
        <w:rPr>
          <w:sz w:val="28"/>
          <w:szCs w:val="28"/>
        </w:rPr>
        <w:t>Кириллов</w:t>
      </w:r>
    </w:p>
    <w:p w:rsidR="007D1C58" w:rsidRDefault="007D1C58"/>
    <w:p w:rsidR="00CB36EE" w:rsidRDefault="001141AE" w:rsidP="00872D43">
      <w:pPr>
        <w:ind w:left="2160"/>
        <w:jc w:val="both"/>
        <w:rPr>
          <w:i/>
          <w:sz w:val="12"/>
        </w:rPr>
      </w:pPr>
      <w:r>
        <w:rPr>
          <w:i/>
          <w:sz w:val="12"/>
        </w:rPr>
        <w:t xml:space="preserve">                                                                </w:t>
      </w:r>
      <w:r w:rsidR="00872D43">
        <w:rPr>
          <w:i/>
          <w:sz w:val="12"/>
        </w:rPr>
        <w:t xml:space="preserve">                        </w:t>
      </w:r>
      <w:r w:rsidR="00FD47E6">
        <w:rPr>
          <w:i/>
          <w:sz w:val="12"/>
        </w:rPr>
        <w:t xml:space="preserve"> </w:t>
      </w:r>
      <w:r w:rsidR="00872D43">
        <w:rPr>
          <w:i/>
          <w:sz w:val="12"/>
        </w:rPr>
        <w:t xml:space="preserve"> </w:t>
      </w:r>
    </w:p>
    <w:p w:rsidR="00CB36EE" w:rsidRDefault="00CB36EE" w:rsidP="00872D43">
      <w:pPr>
        <w:ind w:left="2160"/>
        <w:jc w:val="both"/>
        <w:rPr>
          <w:i/>
          <w:sz w:val="12"/>
        </w:rPr>
      </w:pPr>
      <w:r>
        <w:rPr>
          <w:i/>
          <w:sz w:val="12"/>
        </w:rPr>
        <w:t xml:space="preserve">                                                                                           </w:t>
      </w:r>
    </w:p>
    <w:p w:rsidR="00CB36EE" w:rsidRDefault="00CB36EE" w:rsidP="00872D43">
      <w:pPr>
        <w:ind w:left="2160"/>
        <w:jc w:val="both"/>
        <w:rPr>
          <w:i/>
          <w:sz w:val="12"/>
        </w:rPr>
      </w:pPr>
    </w:p>
    <w:p w:rsidR="00CB36EE" w:rsidRDefault="00CB36EE" w:rsidP="00872D43">
      <w:pPr>
        <w:ind w:left="2160"/>
        <w:jc w:val="both"/>
        <w:rPr>
          <w:i/>
          <w:sz w:val="12"/>
        </w:rPr>
      </w:pPr>
    </w:p>
    <w:p w:rsidR="00CB36EE" w:rsidRDefault="00CB36EE" w:rsidP="00872D43">
      <w:pPr>
        <w:ind w:left="2160"/>
        <w:jc w:val="both"/>
        <w:rPr>
          <w:i/>
          <w:sz w:val="12"/>
        </w:rPr>
      </w:pPr>
    </w:p>
    <w:p w:rsidR="00845DA2" w:rsidRDefault="00845DA2" w:rsidP="00CB36EE">
      <w:pPr>
        <w:ind w:left="2160"/>
        <w:jc w:val="right"/>
        <w:rPr>
          <w:i/>
          <w:sz w:val="12"/>
        </w:rPr>
      </w:pPr>
    </w:p>
    <w:p w:rsidR="00845DA2" w:rsidRDefault="00845DA2" w:rsidP="00CB36EE">
      <w:pPr>
        <w:ind w:left="2160"/>
        <w:jc w:val="right"/>
        <w:rPr>
          <w:i/>
          <w:sz w:val="12"/>
        </w:rPr>
      </w:pPr>
    </w:p>
    <w:p w:rsidR="00845DA2" w:rsidRDefault="00845DA2" w:rsidP="00CB36EE">
      <w:pPr>
        <w:ind w:left="2160"/>
        <w:jc w:val="right"/>
        <w:rPr>
          <w:i/>
          <w:sz w:val="12"/>
        </w:rPr>
      </w:pPr>
    </w:p>
    <w:p w:rsidR="00845DA2" w:rsidRDefault="00845DA2" w:rsidP="00CB36EE">
      <w:pPr>
        <w:ind w:left="2160"/>
        <w:jc w:val="right"/>
        <w:rPr>
          <w:i/>
          <w:sz w:val="12"/>
        </w:rPr>
      </w:pPr>
    </w:p>
    <w:sectPr w:rsidR="00845DA2" w:rsidSect="007D2BC9">
      <w:pgSz w:w="11906" w:h="16838"/>
      <w:pgMar w:top="567" w:right="567" w:bottom="3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CF" w:rsidRDefault="00C45ACF" w:rsidP="00845DA2">
      <w:r>
        <w:separator/>
      </w:r>
    </w:p>
  </w:endnote>
  <w:endnote w:type="continuationSeparator" w:id="0">
    <w:p w:rsidR="00C45ACF" w:rsidRDefault="00C45ACF" w:rsidP="0084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Benguiat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CF" w:rsidRDefault="00C45ACF" w:rsidP="00845DA2">
      <w:r>
        <w:separator/>
      </w:r>
    </w:p>
  </w:footnote>
  <w:footnote w:type="continuationSeparator" w:id="0">
    <w:p w:rsidR="00C45ACF" w:rsidRDefault="00C45ACF" w:rsidP="00845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382B079F"/>
    <w:multiLevelType w:val="hybridMultilevel"/>
    <w:tmpl w:val="B4ACABAA"/>
    <w:lvl w:ilvl="0" w:tplc="D0E8EE6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755E1F"/>
    <w:multiLevelType w:val="hybridMultilevel"/>
    <w:tmpl w:val="C08C6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FC6"/>
    <w:rsid w:val="000205F8"/>
    <w:rsid w:val="00023CDD"/>
    <w:rsid w:val="0003175D"/>
    <w:rsid w:val="00041723"/>
    <w:rsid w:val="000540BB"/>
    <w:rsid w:val="000671CB"/>
    <w:rsid w:val="00084C82"/>
    <w:rsid w:val="00095BF9"/>
    <w:rsid w:val="000B377F"/>
    <w:rsid w:val="000C0EFF"/>
    <w:rsid w:val="000C2C31"/>
    <w:rsid w:val="001141AE"/>
    <w:rsid w:val="001E0BD6"/>
    <w:rsid w:val="002421E9"/>
    <w:rsid w:val="002508DD"/>
    <w:rsid w:val="0025239E"/>
    <w:rsid w:val="0025526D"/>
    <w:rsid w:val="00256A2F"/>
    <w:rsid w:val="00287105"/>
    <w:rsid w:val="00291162"/>
    <w:rsid w:val="002B45C1"/>
    <w:rsid w:val="002F6CD2"/>
    <w:rsid w:val="0039118F"/>
    <w:rsid w:val="00395387"/>
    <w:rsid w:val="003A5ADE"/>
    <w:rsid w:val="003A7DB2"/>
    <w:rsid w:val="003C084C"/>
    <w:rsid w:val="003D055B"/>
    <w:rsid w:val="003D05B1"/>
    <w:rsid w:val="003E23F3"/>
    <w:rsid w:val="003F6D2A"/>
    <w:rsid w:val="00401FC6"/>
    <w:rsid w:val="004176E1"/>
    <w:rsid w:val="004227AB"/>
    <w:rsid w:val="0042774B"/>
    <w:rsid w:val="004314BD"/>
    <w:rsid w:val="004418F5"/>
    <w:rsid w:val="00475088"/>
    <w:rsid w:val="00496A72"/>
    <w:rsid w:val="004B048E"/>
    <w:rsid w:val="004C63F4"/>
    <w:rsid w:val="004D1E6B"/>
    <w:rsid w:val="004E3882"/>
    <w:rsid w:val="004F609D"/>
    <w:rsid w:val="0050105F"/>
    <w:rsid w:val="0053109F"/>
    <w:rsid w:val="005F5203"/>
    <w:rsid w:val="00604164"/>
    <w:rsid w:val="00612FFB"/>
    <w:rsid w:val="006209D5"/>
    <w:rsid w:val="00633BA7"/>
    <w:rsid w:val="0064127F"/>
    <w:rsid w:val="006623D3"/>
    <w:rsid w:val="006737AD"/>
    <w:rsid w:val="00692AA5"/>
    <w:rsid w:val="006A3756"/>
    <w:rsid w:val="006E622B"/>
    <w:rsid w:val="006F6973"/>
    <w:rsid w:val="0076539C"/>
    <w:rsid w:val="007B0479"/>
    <w:rsid w:val="007C7DC0"/>
    <w:rsid w:val="007D1C58"/>
    <w:rsid w:val="007D2BC9"/>
    <w:rsid w:val="007E2339"/>
    <w:rsid w:val="008343BF"/>
    <w:rsid w:val="00845DA2"/>
    <w:rsid w:val="00872D43"/>
    <w:rsid w:val="0087469D"/>
    <w:rsid w:val="008754BD"/>
    <w:rsid w:val="00895625"/>
    <w:rsid w:val="008C1900"/>
    <w:rsid w:val="008D0556"/>
    <w:rsid w:val="008D3598"/>
    <w:rsid w:val="008E4BE6"/>
    <w:rsid w:val="00900D05"/>
    <w:rsid w:val="00907C43"/>
    <w:rsid w:val="00911DDF"/>
    <w:rsid w:val="00916302"/>
    <w:rsid w:val="009204B7"/>
    <w:rsid w:val="00932531"/>
    <w:rsid w:val="009412A0"/>
    <w:rsid w:val="009627A7"/>
    <w:rsid w:val="009D0E63"/>
    <w:rsid w:val="009D7FD4"/>
    <w:rsid w:val="009E360E"/>
    <w:rsid w:val="00A22179"/>
    <w:rsid w:val="00A344FA"/>
    <w:rsid w:val="00A77686"/>
    <w:rsid w:val="00AE662B"/>
    <w:rsid w:val="00AE7387"/>
    <w:rsid w:val="00B131E8"/>
    <w:rsid w:val="00B362CF"/>
    <w:rsid w:val="00B45399"/>
    <w:rsid w:val="00B475F1"/>
    <w:rsid w:val="00B76EC8"/>
    <w:rsid w:val="00B82098"/>
    <w:rsid w:val="00B874E1"/>
    <w:rsid w:val="00B9600B"/>
    <w:rsid w:val="00BA0EF1"/>
    <w:rsid w:val="00BC6299"/>
    <w:rsid w:val="00BE36C4"/>
    <w:rsid w:val="00BE4E76"/>
    <w:rsid w:val="00BF251D"/>
    <w:rsid w:val="00C33225"/>
    <w:rsid w:val="00C34509"/>
    <w:rsid w:val="00C45ACF"/>
    <w:rsid w:val="00C51ACB"/>
    <w:rsid w:val="00C742C2"/>
    <w:rsid w:val="00C77125"/>
    <w:rsid w:val="00CA252D"/>
    <w:rsid w:val="00CA7CE1"/>
    <w:rsid w:val="00CB36EE"/>
    <w:rsid w:val="00CB4A6C"/>
    <w:rsid w:val="00CD0E3D"/>
    <w:rsid w:val="00CD62B4"/>
    <w:rsid w:val="00D60B4A"/>
    <w:rsid w:val="00D65AAD"/>
    <w:rsid w:val="00D731C6"/>
    <w:rsid w:val="00D756D8"/>
    <w:rsid w:val="00DB038C"/>
    <w:rsid w:val="00DC69E7"/>
    <w:rsid w:val="00DE5E31"/>
    <w:rsid w:val="00E12E1F"/>
    <w:rsid w:val="00E16CF5"/>
    <w:rsid w:val="00E2750A"/>
    <w:rsid w:val="00E51AFC"/>
    <w:rsid w:val="00E527A9"/>
    <w:rsid w:val="00E71CD8"/>
    <w:rsid w:val="00EB000C"/>
    <w:rsid w:val="00EC45CE"/>
    <w:rsid w:val="00EC5370"/>
    <w:rsid w:val="00F35923"/>
    <w:rsid w:val="00F63AA0"/>
    <w:rsid w:val="00F8028C"/>
    <w:rsid w:val="00F84061"/>
    <w:rsid w:val="00F9661D"/>
    <w:rsid w:val="00FA60E7"/>
    <w:rsid w:val="00FD47E6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GBenguiat Cyr" w:hAnsi="AGBenguiat Cyr"/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pPr>
      <w:jc w:val="center"/>
    </w:pPr>
  </w:style>
  <w:style w:type="paragraph" w:styleId="a6">
    <w:name w:val="header"/>
    <w:basedOn w:val="a"/>
    <w:link w:val="a7"/>
    <w:rsid w:val="00845D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45DA2"/>
  </w:style>
  <w:style w:type="paragraph" w:styleId="a8">
    <w:name w:val="footer"/>
    <w:basedOn w:val="a"/>
    <w:link w:val="a9"/>
    <w:rsid w:val="00845D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45DA2"/>
  </w:style>
  <w:style w:type="paragraph" w:styleId="aa">
    <w:name w:val="List Paragraph"/>
    <w:basedOn w:val="a"/>
    <w:uiPriority w:val="34"/>
    <w:qFormat/>
    <w:rsid w:val="003E23F3"/>
    <w:pPr>
      <w:ind w:left="720"/>
      <w:contextualSpacing/>
    </w:pPr>
    <w:rPr>
      <w:sz w:val="24"/>
      <w:szCs w:val="24"/>
    </w:rPr>
  </w:style>
  <w:style w:type="character" w:customStyle="1" w:styleId="ab">
    <w:name w:val="Основной текст_"/>
    <w:link w:val="20"/>
    <w:rsid w:val="00B76EC8"/>
    <w:rPr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b"/>
    <w:rsid w:val="00B76EC8"/>
    <w:pPr>
      <w:shd w:val="clear" w:color="auto" w:fill="FFFFFF"/>
      <w:spacing w:after="60" w:line="0" w:lineRule="atLeast"/>
    </w:pPr>
    <w:rPr>
      <w:sz w:val="23"/>
      <w:szCs w:val="23"/>
      <w:lang w:val="x-none" w:eastAsia="x-none"/>
    </w:rPr>
  </w:style>
  <w:style w:type="paragraph" w:styleId="ac">
    <w:name w:val="Balloon Text"/>
    <w:basedOn w:val="a"/>
    <w:link w:val="ad"/>
    <w:rsid w:val="00612FFB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612FFB"/>
    <w:rPr>
      <w:rFonts w:ascii="Tahoma" w:hAnsi="Tahoma" w:cs="Tahoma"/>
      <w:sz w:val="16"/>
      <w:szCs w:val="16"/>
    </w:rPr>
  </w:style>
  <w:style w:type="paragraph" w:styleId="ae">
    <w:name w:val="No Spacing"/>
    <w:qFormat/>
    <w:rsid w:val="006A3756"/>
    <w:rPr>
      <w:rFonts w:ascii="Calibri" w:hAnsi="Calibri" w:cs="Calibri"/>
      <w:sz w:val="22"/>
      <w:szCs w:val="22"/>
    </w:rPr>
  </w:style>
  <w:style w:type="paragraph" w:customStyle="1" w:styleId="p9">
    <w:name w:val="p9"/>
    <w:basedOn w:val="a"/>
    <w:uiPriority w:val="99"/>
    <w:rsid w:val="006A3756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6A3756"/>
    <w:pPr>
      <w:ind w:firstLine="567"/>
      <w:jc w:val="both"/>
    </w:pPr>
    <w:rPr>
      <w:b/>
      <w:bCs/>
      <w:sz w:val="26"/>
      <w:szCs w:val="26"/>
    </w:rPr>
  </w:style>
  <w:style w:type="paragraph" w:customStyle="1" w:styleId="ConsPlusNormal">
    <w:name w:val="ConsPlusNormal"/>
    <w:rsid w:val="007D2BC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7D2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АДМИНИТРАЦИЯ ПАВЛОВСКОГО РАЙОНА</vt:lpstr>
    </vt:vector>
  </TitlesOfParts>
  <Company>NCTC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АДМИНИТРАЦИЯ ПАВЛОВСКОГО РАЙОНА</dc:title>
  <dc:creator>MS</dc:creator>
  <cp:lastModifiedBy>3350G</cp:lastModifiedBy>
  <cp:revision>14</cp:revision>
  <cp:lastPrinted>2022-05-30T11:15:00Z</cp:lastPrinted>
  <dcterms:created xsi:type="dcterms:W3CDTF">2022-05-27T07:40:00Z</dcterms:created>
  <dcterms:modified xsi:type="dcterms:W3CDTF">2022-11-24T10:52:00Z</dcterms:modified>
</cp:coreProperties>
</file>